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7B8" w:rsidRDefault="003F6561">
      <w:pPr>
        <w:spacing w:line="7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习近平在2024年春季学期中央党校</w:t>
      </w:r>
    </w:p>
    <w:p w:rsidR="00E737B8" w:rsidRDefault="003F6561">
      <w:pPr>
        <w:spacing w:line="7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（国家行政学院）中青年干部培训班</w:t>
      </w:r>
    </w:p>
    <w:p w:rsidR="00E737B8" w:rsidRDefault="003F6561">
      <w:pPr>
        <w:spacing w:line="7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开班之际作出重要指示强调</w:t>
      </w:r>
    </w:p>
    <w:p w:rsidR="00E737B8" w:rsidRDefault="00E737B8">
      <w:pPr>
        <w:spacing w:line="3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E737B8" w:rsidRPr="007F76EB" w:rsidRDefault="003F6561" w:rsidP="007F76EB">
      <w:pPr>
        <w:spacing w:line="520" w:lineRule="exact"/>
        <w:ind w:firstLineChars="200" w:firstLine="640"/>
        <w:jc w:val="center"/>
        <w:rPr>
          <w:rFonts w:ascii="方正楷体_GBK" w:eastAsia="方正楷体_GBK" w:hAnsi="方正仿宋_GBK" w:cs="方正仿宋_GBK" w:hint="eastAsia"/>
          <w:sz w:val="32"/>
          <w:szCs w:val="32"/>
        </w:rPr>
      </w:pPr>
      <w:r w:rsidRPr="007F76EB">
        <w:rPr>
          <w:rFonts w:ascii="方正楷体_GBK" w:eastAsia="方正楷体_GBK" w:hAnsi="方正仿宋_GBK" w:cs="方正仿宋_GBK" w:hint="eastAsia"/>
          <w:sz w:val="32"/>
          <w:szCs w:val="32"/>
        </w:rPr>
        <w:t>牢记初心使命顽强拼搏进取</w:t>
      </w:r>
    </w:p>
    <w:p w:rsidR="00E737B8" w:rsidRPr="007F76EB" w:rsidRDefault="003F6561" w:rsidP="007F76EB">
      <w:pPr>
        <w:spacing w:line="520" w:lineRule="exact"/>
        <w:ind w:firstLineChars="200" w:firstLine="640"/>
        <w:jc w:val="center"/>
        <w:rPr>
          <w:rFonts w:ascii="方正楷体_GBK" w:eastAsia="方正楷体_GBK" w:hAnsi="方正仿宋_GBK" w:cs="方正仿宋_GBK" w:hint="eastAsia"/>
          <w:sz w:val="32"/>
          <w:szCs w:val="32"/>
        </w:rPr>
      </w:pPr>
      <w:r w:rsidRPr="007F76EB">
        <w:rPr>
          <w:rFonts w:ascii="方正楷体_GBK" w:eastAsia="方正楷体_GBK" w:hAnsi="方正仿宋_GBK" w:cs="方正仿宋_GBK" w:hint="eastAsia"/>
          <w:sz w:val="32"/>
          <w:szCs w:val="32"/>
        </w:rPr>
        <w:t>奋力跑好历史的接力棒</w:t>
      </w:r>
    </w:p>
    <w:p w:rsidR="00E737B8" w:rsidRPr="007F76EB" w:rsidRDefault="003F6561" w:rsidP="007F76EB">
      <w:pPr>
        <w:spacing w:line="520" w:lineRule="exact"/>
        <w:ind w:firstLineChars="200" w:firstLine="640"/>
        <w:jc w:val="center"/>
        <w:rPr>
          <w:rFonts w:ascii="方正楷体_GBK" w:eastAsia="方正楷体_GBK" w:hAnsi="方正仿宋_GBK" w:cs="方正仿宋_GBK" w:hint="eastAsia"/>
          <w:sz w:val="32"/>
          <w:szCs w:val="32"/>
        </w:rPr>
      </w:pPr>
      <w:r w:rsidRPr="007F76EB">
        <w:rPr>
          <w:rFonts w:ascii="方正楷体_GBK" w:eastAsia="方正楷体_GBK" w:hAnsi="方正仿宋_GBK" w:cs="方正仿宋_GBK" w:hint="eastAsia"/>
          <w:sz w:val="32"/>
          <w:szCs w:val="32"/>
        </w:rPr>
        <w:t>蔡奇出席开班式并讲话</w:t>
      </w:r>
    </w:p>
    <w:p w:rsidR="00E737B8" w:rsidRDefault="00E737B8">
      <w:pPr>
        <w:spacing w:line="52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bookmarkStart w:id="0" w:name="_GoBack"/>
      <w:bookmarkEnd w:id="0"/>
    </w:p>
    <w:p w:rsidR="00E737B8" w:rsidRDefault="003F6561" w:rsidP="00FA5CBD">
      <w:pPr>
        <w:spacing w:line="52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2024年春季学期中央党校（国家行政学院）中青年干部培训班3月1日上午在中央党校开班。中共中央总书记、国家主席、中央军委主席习近平作出重要指示强调，年轻干部是党和国家事业发展的生力军，是中国特色社会主义事业的接班人。新征程上，年轻干部重任在肩、大有可为，必须牢记初心使命、顽强拼搏进取，奋力跑好历史的接力棒。</w:t>
      </w:r>
    </w:p>
    <w:p w:rsidR="00E737B8" w:rsidRDefault="003F6561" w:rsidP="00FA5CBD">
      <w:pPr>
        <w:spacing w:line="52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习近平强调，要自觉做党的创新理论的笃信笃行者，坚持不懈用新时代中国特色社会主义思想凝心铸魂，不断筑牢信仰之基、补足精神之钙、把稳思想之舵，切实提升马克思主义理论水平和运用能力。要自觉做对党忠诚老实的模范践行者，旗帜鲜明讲政治，着力提高政治判断力、政治领悟力、政治执行力，严守党的政治纪律和政治规矩，说老实话、办老实事、做老实人，始终同党中央保持高度一致。要自觉做矢志为民造福的无私奉献者，始终把人民放在心中最高位置，树立和践行正确政绩观，走好新时代党的群众路线，提高做群众工作的本领，用心用情用力解决群众急难愁盼问题，不断增强人民群众的获得感、幸福感、安全感。要自觉做勇于担当作为的不懈奋斗者，锐意改革创新，敢于善于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斗争，愿挑最重的担子、能啃最硬的骨头、善接烫手的山芋，在直面问题、破解难题中不断打开工作新局面。要自觉做良好政治生态的有力促进者，发扬彻底的自我革命精神，节俭朴素、谦逊低调，坚决反对形式主义、官僚主义，坚决反对特权思想和特权行为，永葆共产党人清正廉洁的政治本色。</w:t>
      </w:r>
    </w:p>
    <w:p w:rsidR="00E737B8" w:rsidRPr="00FA5CBD" w:rsidRDefault="003F6561" w:rsidP="00FA5CBD">
      <w:pPr>
        <w:spacing w:line="52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习近平要求，各级党组织要以高度的政治责任感、历史使命感抓好后继有人这个根本大计，健全培养选拔优秀年轻干部常态化工作机制，从严教育管理监督，源源不断培养造就堪当强国建设、民族复兴重任的可靠接班人。</w:t>
      </w:r>
    </w:p>
    <w:p w:rsidR="00E737B8" w:rsidRDefault="003F6561" w:rsidP="00FA5CBD">
      <w:pPr>
        <w:spacing w:line="52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开班式上传达了习近平重要指示。中共中央政治局常委、中央书记处书记蔡奇出席开班式并讲话。</w:t>
      </w:r>
    </w:p>
    <w:p w:rsidR="00E737B8" w:rsidRDefault="003F6561" w:rsidP="00FA5CBD">
      <w:pPr>
        <w:spacing w:line="52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蔡奇在讲话中指出，习近平总书记的重要指示，高屋建瓴、谋深虑远，具有很强的政治性、思想性、指导性、针对性，是激励年轻干部奋进新征程、建功新时代的思想动员，是引导年轻干部健康成长的行动指南，是做好年轻干部工作的科学指引。我们要深入学习领会、认真贯彻落实。</w:t>
      </w:r>
    </w:p>
    <w:p w:rsidR="00E737B8" w:rsidRDefault="003F6561" w:rsidP="00FA5CBD">
      <w:pPr>
        <w:spacing w:line="52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蔡奇对年轻干部提出希望和要求：要加强理论学习，掌握看家本领，最根本、最紧要的就是深学细悟习近平新时代中国特色社会主义思想，深刻把握这一重要思想的科学体系、核心要义、实践要求，把学习成效转化为做好本职工作、推动事业发展的生动实践。要对党忠诚老实，夯实政治根基，始终以党的旗帜为旗帜、以党的意志为意志、以党的使命为使命，深刻领悟“两个确立”的决定性意义，坚决做到“两个维护”，坚定理想信念，增强组织观念，襟怀坦白、表里如一。要厚植为民情怀，矢志为民造福，始终站稳人民立场、树牢群众观点，自觉把为民造福作为最大政绩，扑下身子、沉到一线，办好民生实事。要积极履职尽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责，勇于担当作为，求真务实、真抓实干，锐意改革、攻坚克难，敢于斗争、防范风险，狠抓落实、务求实效。要严守纪律规矩，永葆清廉本色，时刻绷紧纪法规矩这根弦，保持反躬自省的自觉、如临如履的谨慎、严管严治的担当，共同营造风清气正的良好政治生态。要牢记党和人民的嘱托，把时代重任放在心上、扛在肩上，许党报国、为民奉献，为以中国式现代化全面推进强国建设、民族复兴伟业作出贡献。</w:t>
      </w:r>
    </w:p>
    <w:p w:rsidR="00E737B8" w:rsidRPr="00FA5CBD" w:rsidRDefault="003F6561" w:rsidP="00FA5CBD">
      <w:pPr>
        <w:spacing w:line="52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李干杰主持开班式，姜信治和陈希出席。</w:t>
      </w:r>
    </w:p>
    <w:p w:rsidR="00E737B8" w:rsidRDefault="003F6561">
      <w:pPr>
        <w:spacing w:line="52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2024年春季学期中央党校（国家行政学院）中青年干部培训班学员参加开班式，中央有关部门负责同志列席开班式。</w:t>
      </w:r>
    </w:p>
    <w:p w:rsidR="00E737B8" w:rsidRDefault="00E737B8">
      <w:pPr>
        <w:spacing w:line="520" w:lineRule="exact"/>
        <w:ind w:firstLineChars="200" w:firstLine="420"/>
      </w:pPr>
    </w:p>
    <w:sectPr w:rsidR="00E737B8" w:rsidSect="000B1BE2">
      <w:footerReference w:type="default" r:id="rId6"/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F14" w:rsidRDefault="00BE0F14" w:rsidP="00F1086A">
      <w:r>
        <w:separator/>
      </w:r>
    </w:p>
  </w:endnote>
  <w:endnote w:type="continuationSeparator" w:id="0">
    <w:p w:rsidR="00BE0F14" w:rsidRDefault="00BE0F14" w:rsidP="00F10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5085899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30"/>
        <w:szCs w:val="30"/>
      </w:rPr>
    </w:sdtEndPr>
    <w:sdtContent>
      <w:p w:rsidR="00F1086A" w:rsidRPr="00F1086A" w:rsidRDefault="00F1086A">
        <w:pPr>
          <w:pStyle w:val="a7"/>
          <w:jc w:val="right"/>
          <w:rPr>
            <w:rFonts w:asciiTheme="minorEastAsia" w:hAnsiTheme="minorEastAsia"/>
            <w:sz w:val="30"/>
            <w:szCs w:val="30"/>
          </w:rPr>
        </w:pPr>
        <w:r w:rsidRPr="00F1086A">
          <w:rPr>
            <w:rFonts w:asciiTheme="minorEastAsia" w:hAnsiTheme="minorEastAsia"/>
            <w:sz w:val="30"/>
            <w:szCs w:val="30"/>
          </w:rPr>
          <w:fldChar w:fldCharType="begin"/>
        </w:r>
        <w:r w:rsidRPr="00F1086A">
          <w:rPr>
            <w:rFonts w:asciiTheme="minorEastAsia" w:hAnsiTheme="minorEastAsia"/>
            <w:sz w:val="30"/>
            <w:szCs w:val="30"/>
          </w:rPr>
          <w:instrText>PAGE   \* MERGEFORMAT</w:instrText>
        </w:r>
        <w:r w:rsidRPr="00F1086A">
          <w:rPr>
            <w:rFonts w:asciiTheme="minorEastAsia" w:hAnsiTheme="minorEastAsia"/>
            <w:sz w:val="30"/>
            <w:szCs w:val="30"/>
          </w:rPr>
          <w:fldChar w:fldCharType="separate"/>
        </w:r>
        <w:r w:rsidR="007F76EB" w:rsidRPr="007F76EB">
          <w:rPr>
            <w:rFonts w:asciiTheme="minorEastAsia" w:hAnsiTheme="minorEastAsia"/>
            <w:noProof/>
            <w:sz w:val="30"/>
            <w:szCs w:val="30"/>
            <w:lang w:val="zh-CN"/>
          </w:rPr>
          <w:t>1</w:t>
        </w:r>
        <w:r w:rsidRPr="00F1086A">
          <w:rPr>
            <w:rFonts w:asciiTheme="minorEastAsia" w:hAnsiTheme="minorEastAsia"/>
            <w:sz w:val="30"/>
            <w:szCs w:val="30"/>
          </w:rPr>
          <w:fldChar w:fldCharType="end"/>
        </w:r>
      </w:p>
    </w:sdtContent>
  </w:sdt>
  <w:p w:rsidR="00F1086A" w:rsidRDefault="00F1086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F14" w:rsidRDefault="00BE0F14" w:rsidP="00F1086A">
      <w:r>
        <w:separator/>
      </w:r>
    </w:p>
  </w:footnote>
  <w:footnote w:type="continuationSeparator" w:id="0">
    <w:p w:rsidR="00BE0F14" w:rsidRDefault="00BE0F14" w:rsidP="00F108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2YjFjYzg5ZGNjYjgyMTI0Y2E3MmM2ZWYwMjI3ZWEifQ=="/>
  </w:docVars>
  <w:rsids>
    <w:rsidRoot w:val="00E737B8"/>
    <w:rsid w:val="000B1BE2"/>
    <w:rsid w:val="003F6561"/>
    <w:rsid w:val="0068473F"/>
    <w:rsid w:val="007F76EB"/>
    <w:rsid w:val="009B1B49"/>
    <w:rsid w:val="009D7B33"/>
    <w:rsid w:val="00BE0F14"/>
    <w:rsid w:val="00E737B8"/>
    <w:rsid w:val="00F1086A"/>
    <w:rsid w:val="00FA5CBD"/>
    <w:rsid w:val="32FE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E398F64-A87A-4F87-AF99-97B78E521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a6"/>
    <w:rsid w:val="00F108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F1086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uiPriority w:val="99"/>
    <w:rsid w:val="00F108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1086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用户</cp:lastModifiedBy>
  <cp:revision>8</cp:revision>
  <dcterms:created xsi:type="dcterms:W3CDTF">2024-03-01T08:51:00Z</dcterms:created>
  <dcterms:modified xsi:type="dcterms:W3CDTF">2024-03-25T06:41:00Z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0565BD3E3D1447BF97BDB7A9264A3022_12</vt:lpwstr>
  </property>
</Properties>
</file>